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C593B80" w:rsidR="0012209D" w:rsidRDefault="00097CAC" w:rsidP="00AB61B5">
            <w:r>
              <w:t>Oct.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6E7FF28" w:rsidR="0012209D" w:rsidRPr="00097CAC" w:rsidRDefault="005132B9" w:rsidP="00097CAC">
            <w:pPr>
              <w:jc w:val="both"/>
            </w:pPr>
            <w:r w:rsidRPr="005132B9">
              <w:rPr>
                <w:b/>
                <w:bCs/>
              </w:rPr>
              <w:t>Research Fellow in Developing Advanced Sensors for Bioelectronics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3B3E93" w:rsidRDefault="007E406B" w:rsidP="00AB61B5">
            <w:pPr>
              <w:rPr>
                <w:lang w:val="fr-FR"/>
              </w:rPr>
            </w:pPr>
            <w:r w:rsidRPr="003B3E93">
              <w:rPr>
                <w:lang w:val="fr-FR"/>
              </w:rPr>
              <w:t xml:space="preserve">Standard Occupation </w:t>
            </w:r>
            <w:proofErr w:type="gramStart"/>
            <w:r w:rsidRPr="003B3E93">
              <w:rPr>
                <w:lang w:val="fr-FR"/>
              </w:rPr>
              <w:t>Code:</w:t>
            </w:r>
            <w:proofErr w:type="gramEnd"/>
            <w:r w:rsidRPr="003B3E93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438C5DE" w:rsidR="0012209D" w:rsidRDefault="009D2351" w:rsidP="00AB61B5">
            <w:r>
              <w:t>Electronics and Computer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95A3D1D" w:rsidR="00746AEB" w:rsidRDefault="009D2351" w:rsidP="00AB61B5">
            <w:r>
              <w:t>Faculty of Engineering and Physical Sciences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11208A5" w:rsidR="0012209D" w:rsidRPr="005508A2" w:rsidRDefault="009D2351" w:rsidP="00AB61B5">
            <w:r>
              <w:t>Principle Investigator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43A8BDD" w:rsidR="0012209D" w:rsidRPr="005508A2" w:rsidRDefault="002E453D" w:rsidP="00AB61B5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6451E209" w:rsidR="0012209D" w:rsidRDefault="009D6185" w:rsidP="00AB61B5">
            <w:r w:rsidRPr="009D6185">
              <w:t xml:space="preserve">To undertake research </w:t>
            </w:r>
            <w:r w:rsidR="002E453D" w:rsidRPr="009D6185">
              <w:t>in accordance with</w:t>
            </w:r>
            <w:r w:rsidR="002E453D">
              <w:t xml:space="preserve"> the </w:t>
            </w:r>
            <w:r w:rsidR="005132B9">
              <w:t>ARIA</w:t>
            </w:r>
            <w:r w:rsidR="00FF7E4E">
              <w:rPr>
                <w:rFonts w:eastAsia="Times New Roman" w:hint="eastAsia"/>
                <w:lang w:eastAsia="zh-CN"/>
              </w:rPr>
              <w:t xml:space="preserve"> project -</w:t>
            </w:r>
            <w:r w:rsidR="002E453D">
              <w:t xml:space="preserve"> </w:t>
            </w:r>
            <w:r w:rsidR="005132B9" w:rsidRPr="005132B9">
              <w:t xml:space="preserve">Miniaturised Multimodal Sensors Mimicking Skin </w:t>
            </w:r>
            <w:proofErr w:type="spellStart"/>
            <w:r w:rsidR="005132B9" w:rsidRPr="005132B9">
              <w:t>Mechanosensation</w:t>
            </w:r>
            <w:proofErr w:type="spellEnd"/>
            <w:r w:rsidR="005132B9" w:rsidRPr="005132B9">
              <w:t xml:space="preserve"> </w:t>
            </w:r>
            <w:r w:rsidR="005132B9">
              <w:t>f</w:t>
            </w:r>
            <w:r w:rsidR="005132B9" w:rsidRPr="005132B9">
              <w:t>or AI-Enhanced Neurovascular Precision</w:t>
            </w:r>
            <w:r w:rsidR="002E453D">
              <w:t>,</w:t>
            </w:r>
            <w:r w:rsidR="002E453D" w:rsidRPr="002E453D">
              <w:t xml:space="preserve"> </w:t>
            </w:r>
            <w:r w:rsidR="0016543B">
              <w:t xml:space="preserve">focused on </w:t>
            </w:r>
            <w:r w:rsidR="005132B9" w:rsidRPr="005132B9">
              <w:t>developing advanced sensing systems to provide real-time feedback for medical applications. By merging bioinspired design, cutting-edge materials, and AI-driven technologies, the goal is to create innovative solutions that enhance precision, safety, and effectiveness in healthcare</w:t>
            </w:r>
            <w:r w:rsidRPr="009D6185">
              <w:t>.</w:t>
            </w:r>
            <w:r>
              <w:t xml:space="preserve"> </w:t>
            </w:r>
            <w:r w:rsidR="002E453D">
              <w:t xml:space="preserve">The role will involve lab-based experimental studies </w:t>
            </w:r>
            <w:r w:rsidR="00FF7E4E">
              <w:rPr>
                <w:lang w:eastAsia="zh-CN"/>
              </w:rPr>
              <w:t>within</w:t>
            </w:r>
            <w:r w:rsidR="00FF7E4E">
              <w:rPr>
                <w:rFonts w:hint="eastAsia"/>
                <w:lang w:eastAsia="zh-CN"/>
              </w:rPr>
              <w:t xml:space="preserve"> the</w:t>
            </w:r>
            <w:r w:rsidR="002E453D">
              <w:t xml:space="preserve"> </w:t>
            </w:r>
            <w:r w:rsidR="002E453D" w:rsidRPr="002E453D">
              <w:t xml:space="preserve">Digital Health and Biomedical Engineering </w:t>
            </w:r>
            <w:r w:rsidR="002E453D">
              <w:t>(DHBE</w:t>
            </w:r>
            <w:r w:rsidR="00FF7E4E">
              <w:rPr>
                <w:rFonts w:hint="eastAsia"/>
                <w:lang w:eastAsia="zh-CN"/>
              </w:rPr>
              <w:t>)</w:t>
            </w:r>
            <w:r w:rsidR="00FF7E4E">
              <w:t xml:space="preserve"> Group</w:t>
            </w:r>
            <w:r w:rsidR="0016543B">
              <w:t>,</w:t>
            </w:r>
            <w:r w:rsidR="002E453D">
              <w:t xml:space="preserve"> under the supervision of </w:t>
            </w:r>
            <w:proofErr w:type="spellStart"/>
            <w:r w:rsidR="002E453D">
              <w:t>Dr.</w:t>
            </w:r>
            <w:proofErr w:type="spellEnd"/>
            <w:r w:rsidR="002E453D">
              <w:t xml:space="preserve"> Rujie Sun who </w:t>
            </w:r>
            <w:r w:rsidR="0016543B">
              <w:t>leads</w:t>
            </w:r>
            <w:r w:rsidR="002E453D">
              <w:t xml:space="preserve"> the </w:t>
            </w:r>
            <w:r w:rsidR="0003083A" w:rsidRPr="0003083A">
              <w:t>Multiscale Intelligent Biodevices Lab</w:t>
            </w:r>
            <w:r w:rsidR="0003083A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5132B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4D599BFC" w:rsidR="0012209D" w:rsidRDefault="0003083A" w:rsidP="00AB61B5">
            <w:r w:rsidRPr="009D6185">
              <w:t xml:space="preserve">To develop and carry out </w:t>
            </w:r>
            <w:r>
              <w:t>the research indicated in the project</w:t>
            </w:r>
            <w:r w:rsidR="009D6185" w:rsidRPr="009D6185">
              <w:t xml:space="preserve">.  </w:t>
            </w:r>
          </w:p>
        </w:tc>
        <w:tc>
          <w:tcPr>
            <w:tcW w:w="1018" w:type="dxa"/>
          </w:tcPr>
          <w:p w14:paraId="15BF0893" w14:textId="1074B638" w:rsidR="0012209D" w:rsidRDefault="0003083A" w:rsidP="00AB61B5">
            <w:r>
              <w:t>75</w:t>
            </w:r>
            <w:r w:rsidR="00343D93">
              <w:t xml:space="preserve"> %</w:t>
            </w:r>
          </w:p>
        </w:tc>
      </w:tr>
      <w:tr w:rsidR="0012209D" w14:paraId="15BF0898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1896A106" w:rsidR="0012209D" w:rsidRDefault="009D6185" w:rsidP="00AB61B5">
            <w:r w:rsidRPr="009D6185">
              <w:t>Regularly disseminate findings by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66A0AA32" w:rsidR="0012209D" w:rsidRDefault="0003083A" w:rsidP="00AB61B5">
            <w:r>
              <w:t>10</w:t>
            </w:r>
            <w:r w:rsidR="00343D93">
              <w:t xml:space="preserve"> %</w:t>
            </w:r>
          </w:p>
        </w:tc>
      </w:tr>
      <w:tr w:rsidR="0003083A" w14:paraId="15BF08A0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03083A" w:rsidRDefault="000308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0E0D7546" w:rsidR="0003083A" w:rsidRDefault="0003083A" w:rsidP="00AB61B5">
            <w:r w:rsidRPr="009D6185">
              <w:t>Supervise the work of junior research staff.</w:t>
            </w:r>
          </w:p>
        </w:tc>
        <w:tc>
          <w:tcPr>
            <w:tcW w:w="1018" w:type="dxa"/>
            <w:vMerge w:val="restart"/>
          </w:tcPr>
          <w:p w14:paraId="15BF089F" w14:textId="20FBB83C" w:rsidR="0003083A" w:rsidRDefault="005132B9" w:rsidP="00AB61B5">
            <w:r>
              <w:t>15 %</w:t>
            </w:r>
          </w:p>
        </w:tc>
      </w:tr>
      <w:tr w:rsidR="0003083A" w14:paraId="15BF08A4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03083A" w:rsidRDefault="000308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535F970F" w:rsidR="0003083A" w:rsidRDefault="0003083A" w:rsidP="00AB61B5">
            <w:r w:rsidRPr="009D6185">
              <w:t>Collaborate/work on original research tasks with colleagues in other institutions.</w:t>
            </w:r>
          </w:p>
        </w:tc>
        <w:tc>
          <w:tcPr>
            <w:tcW w:w="1018" w:type="dxa"/>
            <w:vMerge/>
          </w:tcPr>
          <w:p w14:paraId="15BF08A3" w14:textId="622FCCC4" w:rsidR="0003083A" w:rsidRDefault="0003083A" w:rsidP="00AB61B5"/>
        </w:tc>
      </w:tr>
      <w:tr w:rsidR="0003083A" w14:paraId="15BF08A8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03083A" w:rsidRDefault="000308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5A7C9695" w:rsidR="0003083A" w:rsidRDefault="0003083A" w:rsidP="00343D93">
            <w:r w:rsidRPr="009D6185">
              <w:t xml:space="preserve">Carry out administrative tasks associated with </w:t>
            </w:r>
            <w:r w:rsidR="005132B9">
              <w:t>this research project</w:t>
            </w:r>
            <w:r w:rsidRPr="009D6185">
              <w:t>, for example risk assessment of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  <w:vMerge/>
          </w:tcPr>
          <w:p w14:paraId="15BF08A7" w14:textId="67265E1D" w:rsidR="0003083A" w:rsidRDefault="0003083A" w:rsidP="00AB61B5"/>
        </w:tc>
      </w:tr>
      <w:tr w:rsidR="0003083A" w14:paraId="02C51BD6" w14:textId="77777777" w:rsidTr="005132B9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03083A" w:rsidRDefault="000308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03083A" w:rsidRPr="00447FD8" w:rsidRDefault="0003083A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  <w:vMerge/>
          </w:tcPr>
          <w:p w14:paraId="73579A3D" w14:textId="17B6B2DD" w:rsidR="0003083A" w:rsidRDefault="0003083A" w:rsidP="00AB61B5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077D9C6C" w:rsidR="009D6185" w:rsidRDefault="009D6185" w:rsidP="009D6185">
            <w:r>
              <w:t xml:space="preserve">Direct responsibility to holder of research award. </w:t>
            </w:r>
          </w:p>
          <w:p w14:paraId="6493D6A3" w14:textId="4B6F5E45" w:rsidR="0003083A" w:rsidRDefault="0003083A" w:rsidP="0003083A">
            <w:r>
              <w:t>Other members of the department/University staff.</w:t>
            </w:r>
          </w:p>
          <w:p w14:paraId="15BF08B0" w14:textId="79536B49" w:rsidR="0012209D" w:rsidRDefault="0003083A" w:rsidP="009D6185">
            <w:r>
              <w:t>External collaborators.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04A94E0E" w:rsidR="009D6185" w:rsidRDefault="009D6185" w:rsidP="009D6185">
            <w:r>
              <w:t>To be available to participate in fieldwork</w:t>
            </w:r>
            <w:r w:rsidR="0016543B">
              <w:t xml:space="preserve">, if </w:t>
            </w:r>
            <w:r>
              <w:rPr>
                <w:rFonts w:hint="eastAsia"/>
                <w:lang w:eastAsia="zh-CN"/>
              </w:rPr>
              <w:t>r</w:t>
            </w:r>
            <w:r>
              <w:t xml:space="preserve">equired by the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3"/>
        <w:gridCol w:w="3343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2ACE2987" w:rsidR="00D116BC" w:rsidRDefault="009D6185" w:rsidP="00D116BC">
            <w:pPr>
              <w:spacing w:after="90"/>
            </w:pPr>
            <w:r w:rsidRPr="009D6185">
              <w:t>PhD or equivalent professional qualifications and experience in</w:t>
            </w:r>
            <w:r w:rsidR="0003083A">
              <w:t xml:space="preserve"> Biomedical </w:t>
            </w:r>
            <w:r w:rsidR="0003083A" w:rsidRPr="003967B2">
              <w:t>Engineering, Electronic</w:t>
            </w:r>
            <w:r w:rsidR="00FF7E4E">
              <w:rPr>
                <w:rFonts w:hint="eastAsia"/>
                <w:lang w:eastAsia="zh-CN"/>
              </w:rPr>
              <w:t xml:space="preserve"> Engineering</w:t>
            </w:r>
            <w:r w:rsidR="0003083A" w:rsidRPr="003967B2">
              <w:t>, Mechanical Engineering, Materials Science, or related fields with a strong academic record</w:t>
            </w:r>
          </w:p>
          <w:p w14:paraId="15BF08BC" w14:textId="11EFE836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1F55A7D1" w14:textId="7FB6D095" w:rsidR="0003083A" w:rsidRPr="0003083A" w:rsidRDefault="009D6185" w:rsidP="009D6185">
            <w:pPr>
              <w:spacing w:after="90"/>
              <w:rPr>
                <w:color w:val="000000" w:themeColor="text1"/>
              </w:rPr>
            </w:pPr>
            <w:r>
              <w:t xml:space="preserve">Knowledge of </w:t>
            </w:r>
            <w:r w:rsidR="0003083A">
              <w:t xml:space="preserve">bioelectronics and </w:t>
            </w:r>
            <w:r w:rsidR="0003083A" w:rsidRPr="0003083A">
              <w:rPr>
                <w:color w:val="000000" w:themeColor="text1"/>
              </w:rPr>
              <w:t xml:space="preserve">medical </w:t>
            </w:r>
            <w:r w:rsidR="005132B9">
              <w:rPr>
                <w:color w:val="000000" w:themeColor="text1"/>
              </w:rPr>
              <w:t>devices</w:t>
            </w:r>
            <w:r w:rsidR="0003083A">
              <w:rPr>
                <w:color w:val="000000" w:themeColor="text1"/>
              </w:rPr>
              <w:t>.</w:t>
            </w:r>
          </w:p>
          <w:p w14:paraId="21F46485" w14:textId="70100B08" w:rsidR="009D6185" w:rsidRDefault="009D6185" w:rsidP="009D6185">
            <w:pPr>
              <w:spacing w:after="90"/>
              <w:rPr>
                <w:color w:val="000000" w:themeColor="text1"/>
              </w:rPr>
            </w:pPr>
            <w:r w:rsidRPr="0003083A">
              <w:rPr>
                <w:color w:val="000000" w:themeColor="text1"/>
              </w:rPr>
              <w:t xml:space="preserve">Experience of </w:t>
            </w:r>
            <w:r w:rsidR="0003083A">
              <w:rPr>
                <w:color w:val="000000" w:themeColor="text1"/>
              </w:rPr>
              <w:t xml:space="preserve">device </w:t>
            </w:r>
            <w:r w:rsidR="0003083A" w:rsidRPr="0003083A">
              <w:rPr>
                <w:color w:val="000000" w:themeColor="text1"/>
              </w:rPr>
              <w:t>microfabrication</w:t>
            </w:r>
            <w:r w:rsidR="0003083A">
              <w:rPr>
                <w:color w:val="000000" w:themeColor="text1"/>
              </w:rPr>
              <w:t>.</w:t>
            </w:r>
          </w:p>
          <w:p w14:paraId="4AFB79C3" w14:textId="6BED2766" w:rsidR="0003083A" w:rsidRDefault="0003083A" w:rsidP="0003083A">
            <w:pPr>
              <w:spacing w:after="90"/>
              <w:rPr>
                <w:color w:val="000000" w:themeColor="text1"/>
              </w:rPr>
            </w:pPr>
            <w:r w:rsidRPr="0003083A">
              <w:rPr>
                <w:color w:val="000000" w:themeColor="text1"/>
              </w:rPr>
              <w:t xml:space="preserve">Experience of </w:t>
            </w:r>
            <w:r>
              <w:rPr>
                <w:color w:val="000000" w:themeColor="text1"/>
              </w:rPr>
              <w:t>biomaterial development.</w:t>
            </w:r>
          </w:p>
          <w:p w14:paraId="7261A4E3" w14:textId="77777777" w:rsidR="0003083A" w:rsidRPr="0003083A" w:rsidRDefault="0003083A" w:rsidP="009D6185">
            <w:pPr>
              <w:spacing w:after="90"/>
              <w:rPr>
                <w:color w:val="000000" w:themeColor="text1"/>
              </w:rPr>
            </w:pPr>
          </w:p>
          <w:p w14:paraId="15BF08BD" w14:textId="5647CE94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2CC52BB8" w:rsidR="00013C10" w:rsidRDefault="0003083A" w:rsidP="00343D93">
            <w:pPr>
              <w:spacing w:after="90"/>
            </w:pPr>
            <w:r>
              <w:t>CV +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548D6412" w:rsidR="00013C10" w:rsidRDefault="0003083A" w:rsidP="00343D93">
            <w:pPr>
              <w:spacing w:after="90"/>
            </w:pPr>
            <w:r>
              <w:t>Experience of project management</w:t>
            </w:r>
          </w:p>
        </w:tc>
        <w:tc>
          <w:tcPr>
            <w:tcW w:w="1330" w:type="dxa"/>
          </w:tcPr>
          <w:p w14:paraId="15BF08C3" w14:textId="565E00AF" w:rsidR="00013C10" w:rsidRDefault="0003083A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09D06B6" w:rsidR="00013C10" w:rsidRDefault="0003083A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E93DC5A" w:rsidR="00013C10" w:rsidRDefault="0003083A" w:rsidP="00343D93">
            <w:pPr>
              <w:spacing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A736508" w:rsidR="00013C10" w:rsidRDefault="0003083A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677C4BC0" w14:textId="77777777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  <w:p w14:paraId="2672E09D" w14:textId="77777777" w:rsidR="00FF7E4E" w:rsidRDefault="00FF7E4E" w:rsidP="00FF7E4E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15BF08D5" w14:textId="011C5B9B" w:rsidR="00FF7E4E" w:rsidRDefault="00FF7E4E" w:rsidP="009D6185">
            <w:pPr>
              <w:spacing w:after="90"/>
            </w:pPr>
            <w:r>
              <w:t>Understanding of relevant Health &amp; Safety issues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01BB14B" w:rsidR="00013C10" w:rsidRDefault="00FF7E4E" w:rsidP="00343D93">
            <w:pPr>
              <w:spacing w:after="90"/>
            </w:pPr>
            <w:r>
              <w:t>Interview + Reference Letters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282907C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7E4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2AAB771B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0F0518B5" w:rsidR="0012209D" w:rsidRPr="009957AE" w:rsidRDefault="0016543B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D37E510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145B8675" w:rsidR="0012209D" w:rsidRPr="009957AE" w:rsidRDefault="0016543B" w:rsidP="00AB61B5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D6EA92D" w:rsidR="0012209D" w:rsidRPr="009957AE" w:rsidRDefault="0016543B" w:rsidP="00AB61B5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8542F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50ADF146" w:rsidR="0012209D" w:rsidRPr="009957AE" w:rsidRDefault="0016543B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2F7C04B5" w:rsidR="0012209D" w:rsidRPr="009957AE" w:rsidRDefault="0016543B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F4627" w14:textId="77777777" w:rsidR="00B968F5" w:rsidRDefault="00B968F5">
      <w:r>
        <w:separator/>
      </w:r>
    </w:p>
    <w:p w14:paraId="16231E83" w14:textId="77777777" w:rsidR="00B968F5" w:rsidRDefault="00B968F5"/>
  </w:endnote>
  <w:endnote w:type="continuationSeparator" w:id="0">
    <w:p w14:paraId="7407E2A1" w14:textId="77777777" w:rsidR="00B968F5" w:rsidRDefault="00B968F5">
      <w:r>
        <w:continuationSeparator/>
      </w:r>
    </w:p>
    <w:p w14:paraId="6D8E2795" w14:textId="77777777" w:rsidR="00B968F5" w:rsidRDefault="00B968F5"/>
  </w:endnote>
  <w:endnote w:type="continuationNotice" w:id="1">
    <w:p w14:paraId="42C0D4CD" w14:textId="77777777" w:rsidR="00B968F5" w:rsidRDefault="00B968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277002F6" w:rsidR="00062768" w:rsidRDefault="003B3E93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4FA23" w14:textId="77777777" w:rsidR="00B968F5" w:rsidRDefault="00B968F5">
      <w:r>
        <w:separator/>
      </w:r>
    </w:p>
    <w:p w14:paraId="48BCE097" w14:textId="77777777" w:rsidR="00B968F5" w:rsidRDefault="00B968F5"/>
  </w:footnote>
  <w:footnote w:type="continuationSeparator" w:id="0">
    <w:p w14:paraId="66B088E8" w14:textId="77777777" w:rsidR="00B968F5" w:rsidRDefault="00B968F5">
      <w:r>
        <w:continuationSeparator/>
      </w:r>
    </w:p>
    <w:p w14:paraId="1D811568" w14:textId="77777777" w:rsidR="00B968F5" w:rsidRDefault="00B968F5"/>
  </w:footnote>
  <w:footnote w:type="continuationNotice" w:id="1">
    <w:p w14:paraId="4DE49FE9" w14:textId="77777777" w:rsidR="00B968F5" w:rsidRDefault="00B968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97590284">
    <w:abstractNumId w:val="17"/>
  </w:num>
  <w:num w:numId="2" w16cid:durableId="1447507916">
    <w:abstractNumId w:val="0"/>
  </w:num>
  <w:num w:numId="3" w16cid:durableId="153377187">
    <w:abstractNumId w:val="13"/>
  </w:num>
  <w:num w:numId="4" w16cid:durableId="388774102">
    <w:abstractNumId w:val="9"/>
  </w:num>
  <w:num w:numId="5" w16cid:durableId="1608543616">
    <w:abstractNumId w:val="10"/>
  </w:num>
  <w:num w:numId="6" w16cid:durableId="529876606">
    <w:abstractNumId w:val="7"/>
  </w:num>
  <w:num w:numId="7" w16cid:durableId="1669750343">
    <w:abstractNumId w:val="3"/>
  </w:num>
  <w:num w:numId="8" w16cid:durableId="718171084">
    <w:abstractNumId w:val="5"/>
  </w:num>
  <w:num w:numId="9" w16cid:durableId="1249385848">
    <w:abstractNumId w:val="1"/>
  </w:num>
  <w:num w:numId="10" w16cid:durableId="246422464">
    <w:abstractNumId w:val="8"/>
  </w:num>
  <w:num w:numId="11" w16cid:durableId="1635018179">
    <w:abstractNumId w:val="4"/>
  </w:num>
  <w:num w:numId="12" w16cid:durableId="1849244970">
    <w:abstractNumId w:val="14"/>
  </w:num>
  <w:num w:numId="13" w16cid:durableId="175000480">
    <w:abstractNumId w:val="15"/>
  </w:num>
  <w:num w:numId="14" w16cid:durableId="1273124182">
    <w:abstractNumId w:val="6"/>
  </w:num>
  <w:num w:numId="15" w16cid:durableId="19861741">
    <w:abstractNumId w:val="2"/>
  </w:num>
  <w:num w:numId="16" w16cid:durableId="1240097740">
    <w:abstractNumId w:val="11"/>
  </w:num>
  <w:num w:numId="17" w16cid:durableId="1264218474">
    <w:abstractNumId w:val="12"/>
  </w:num>
  <w:num w:numId="18" w16cid:durableId="144529792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083A"/>
    <w:rsid w:val="0005274A"/>
    <w:rsid w:val="00062768"/>
    <w:rsid w:val="00063081"/>
    <w:rsid w:val="00071653"/>
    <w:rsid w:val="000824F4"/>
    <w:rsid w:val="0008637A"/>
    <w:rsid w:val="000978E8"/>
    <w:rsid w:val="00097CAC"/>
    <w:rsid w:val="000B1DED"/>
    <w:rsid w:val="000B4E5A"/>
    <w:rsid w:val="001054C3"/>
    <w:rsid w:val="00116C90"/>
    <w:rsid w:val="0012209D"/>
    <w:rsid w:val="001532E2"/>
    <w:rsid w:val="00155170"/>
    <w:rsid w:val="00156F2F"/>
    <w:rsid w:val="0016543B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E453D"/>
    <w:rsid w:val="00313CC8"/>
    <w:rsid w:val="003178D9"/>
    <w:rsid w:val="0034151E"/>
    <w:rsid w:val="00343D93"/>
    <w:rsid w:val="00364B2C"/>
    <w:rsid w:val="003701F7"/>
    <w:rsid w:val="003B0262"/>
    <w:rsid w:val="003B3E93"/>
    <w:rsid w:val="003B7540"/>
    <w:rsid w:val="003C460F"/>
    <w:rsid w:val="003E7C57"/>
    <w:rsid w:val="00401EAA"/>
    <w:rsid w:val="00407898"/>
    <w:rsid w:val="004263FE"/>
    <w:rsid w:val="00463797"/>
    <w:rsid w:val="00474D00"/>
    <w:rsid w:val="004B2A50"/>
    <w:rsid w:val="004C0252"/>
    <w:rsid w:val="005132B9"/>
    <w:rsid w:val="0051744C"/>
    <w:rsid w:val="00524005"/>
    <w:rsid w:val="00541CE0"/>
    <w:rsid w:val="005534E1"/>
    <w:rsid w:val="00561C99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C4B44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C182E"/>
    <w:rsid w:val="009D2351"/>
    <w:rsid w:val="009D42AB"/>
    <w:rsid w:val="009D6185"/>
    <w:rsid w:val="009F58E9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D4E2B"/>
    <w:rsid w:val="00AE1CA0"/>
    <w:rsid w:val="00AE39DC"/>
    <w:rsid w:val="00AE4DC4"/>
    <w:rsid w:val="00B01C41"/>
    <w:rsid w:val="00B430BB"/>
    <w:rsid w:val="00B84C12"/>
    <w:rsid w:val="00B968F5"/>
    <w:rsid w:val="00B96E8F"/>
    <w:rsid w:val="00BB4A42"/>
    <w:rsid w:val="00BB7845"/>
    <w:rsid w:val="00BF1CC6"/>
    <w:rsid w:val="00C3225D"/>
    <w:rsid w:val="00C52D9E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F01EA0"/>
    <w:rsid w:val="00F378D2"/>
    <w:rsid w:val="00F666E4"/>
    <w:rsid w:val="00F84583"/>
    <w:rsid w:val="00F85DED"/>
    <w:rsid w:val="00F90F90"/>
    <w:rsid w:val="00FA0111"/>
    <w:rsid w:val="00FB7297"/>
    <w:rsid w:val="00FC2ADA"/>
    <w:rsid w:val="00FF140B"/>
    <w:rsid w:val="00FF246F"/>
    <w:rsid w:val="00FF7E4E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4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Rujie Sun</cp:lastModifiedBy>
  <cp:revision>3</cp:revision>
  <cp:lastPrinted>2008-01-15T01:11:00Z</cp:lastPrinted>
  <dcterms:created xsi:type="dcterms:W3CDTF">2024-10-16T14:12:00Z</dcterms:created>
  <dcterms:modified xsi:type="dcterms:W3CDTF">2024-12-20T14:37:00Z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